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917" w:rsidRPr="00A635B6" w:rsidP="001829EB">
      <w:pPr>
        <w:jc w:val="left"/>
        <w:rPr>
          <w:sz w:val="25"/>
          <w:szCs w:val="25"/>
        </w:rPr>
      </w:pPr>
      <w:r w:rsidRPr="00A635B6">
        <w:rPr>
          <w:sz w:val="25"/>
          <w:szCs w:val="25"/>
        </w:rPr>
        <w:t>Дело №</w:t>
      </w:r>
      <w:r w:rsidRPr="00A635B6">
        <w:rPr>
          <w:sz w:val="25"/>
          <w:szCs w:val="25"/>
        </w:rPr>
        <w:t>5-</w:t>
      </w:r>
      <w:r w:rsidR="00E02BD9">
        <w:rPr>
          <w:sz w:val="25"/>
          <w:szCs w:val="25"/>
        </w:rPr>
        <w:t>640</w:t>
      </w:r>
      <w:r w:rsidRPr="00A635B6">
        <w:rPr>
          <w:sz w:val="25"/>
          <w:szCs w:val="25"/>
        </w:rPr>
        <w:t>-</w:t>
      </w:r>
      <w:r w:rsidR="00210743">
        <w:rPr>
          <w:sz w:val="25"/>
          <w:szCs w:val="25"/>
        </w:rPr>
        <w:t>170</w:t>
      </w:r>
      <w:r w:rsidR="00E02BD9">
        <w:rPr>
          <w:sz w:val="25"/>
          <w:szCs w:val="25"/>
        </w:rPr>
        <w:t>3</w:t>
      </w:r>
      <w:r w:rsidRPr="00A635B6" w:rsidR="00855B9A">
        <w:rPr>
          <w:sz w:val="25"/>
          <w:szCs w:val="25"/>
        </w:rPr>
        <w:t>/</w:t>
      </w:r>
      <w:r w:rsidR="00182B48">
        <w:rPr>
          <w:sz w:val="25"/>
          <w:szCs w:val="25"/>
        </w:rPr>
        <w:t>202</w:t>
      </w:r>
      <w:r w:rsidR="00E02BD9">
        <w:rPr>
          <w:sz w:val="25"/>
          <w:szCs w:val="25"/>
        </w:rPr>
        <w:t>4</w:t>
      </w:r>
    </w:p>
    <w:p w:rsidR="006015AE" w:rsidRPr="00A635B6" w:rsidP="001829EB">
      <w:pPr>
        <w:jc w:val="left"/>
        <w:rPr>
          <w:sz w:val="25"/>
          <w:szCs w:val="25"/>
        </w:rPr>
      </w:pPr>
      <w:r>
        <w:rPr>
          <w:sz w:val="25"/>
          <w:szCs w:val="25"/>
        </w:rPr>
        <w:t>УИД</w:t>
      </w:r>
      <w:r w:rsidRPr="00A635B6">
        <w:rPr>
          <w:sz w:val="25"/>
          <w:szCs w:val="25"/>
        </w:rPr>
        <w:t>86</w:t>
      </w:r>
      <w:r w:rsidRPr="00A635B6">
        <w:rPr>
          <w:sz w:val="25"/>
          <w:szCs w:val="25"/>
          <w:lang w:val="en-US"/>
        </w:rPr>
        <w:t>MS</w:t>
      </w:r>
      <w:r w:rsidRPr="00A635B6">
        <w:rPr>
          <w:sz w:val="25"/>
          <w:szCs w:val="25"/>
        </w:rPr>
        <w:t>00</w:t>
      </w:r>
      <w:r w:rsidR="00E02BD9">
        <w:rPr>
          <w:sz w:val="25"/>
          <w:szCs w:val="25"/>
        </w:rPr>
        <w:t>34</w:t>
      </w:r>
      <w:r w:rsidRPr="00A635B6">
        <w:rPr>
          <w:sz w:val="25"/>
          <w:szCs w:val="25"/>
        </w:rPr>
        <w:t>-01-</w:t>
      </w:r>
      <w:r w:rsidR="000C0FC8">
        <w:rPr>
          <w:sz w:val="25"/>
          <w:szCs w:val="25"/>
        </w:rPr>
        <w:t>202</w:t>
      </w:r>
      <w:r w:rsidR="00E02BD9">
        <w:rPr>
          <w:sz w:val="25"/>
          <w:szCs w:val="25"/>
        </w:rPr>
        <w:t>4</w:t>
      </w:r>
      <w:r w:rsidRPr="00A635B6">
        <w:rPr>
          <w:sz w:val="25"/>
          <w:szCs w:val="25"/>
        </w:rPr>
        <w:t>-00</w:t>
      </w:r>
      <w:r w:rsidR="00E02BD9">
        <w:rPr>
          <w:sz w:val="25"/>
          <w:szCs w:val="25"/>
        </w:rPr>
        <w:t>2078</w:t>
      </w:r>
      <w:r w:rsidRPr="00A635B6">
        <w:rPr>
          <w:sz w:val="25"/>
          <w:szCs w:val="25"/>
        </w:rPr>
        <w:t>-</w:t>
      </w:r>
      <w:r w:rsidR="00E02BD9">
        <w:rPr>
          <w:sz w:val="25"/>
          <w:szCs w:val="25"/>
        </w:rPr>
        <w:t>09</w:t>
      </w:r>
    </w:p>
    <w:p w:rsidR="00C30F5D" w:rsidRPr="00A635B6" w:rsidP="00523C52">
      <w:pPr>
        <w:ind w:firstLine="709"/>
        <w:jc w:val="center"/>
        <w:rPr>
          <w:sz w:val="25"/>
          <w:szCs w:val="25"/>
        </w:rPr>
      </w:pPr>
      <w:r w:rsidRPr="00A635B6">
        <w:rPr>
          <w:sz w:val="25"/>
          <w:szCs w:val="25"/>
        </w:rPr>
        <w:t>ПОСТАНОВЛЕНИЕ</w:t>
      </w:r>
    </w:p>
    <w:p w:rsidR="006A5F3E" w:rsidRPr="00A635B6" w:rsidP="00523C52">
      <w:pPr>
        <w:ind w:firstLine="709"/>
        <w:jc w:val="center"/>
        <w:rPr>
          <w:sz w:val="25"/>
          <w:szCs w:val="25"/>
        </w:rPr>
      </w:pPr>
      <w:r w:rsidRPr="00A635B6">
        <w:rPr>
          <w:sz w:val="25"/>
          <w:szCs w:val="25"/>
        </w:rPr>
        <w:t>по делу об административном правонарушении</w:t>
      </w:r>
    </w:p>
    <w:p w:rsidR="00E47326" w:rsidRPr="00A635B6" w:rsidP="00FF1D8E">
      <w:pPr>
        <w:rPr>
          <w:sz w:val="25"/>
          <w:szCs w:val="25"/>
        </w:rPr>
      </w:pPr>
    </w:p>
    <w:p w:rsidR="00090A75" w:rsidRPr="00A635B6" w:rsidP="00FF1D8E">
      <w:pPr>
        <w:rPr>
          <w:sz w:val="25"/>
          <w:szCs w:val="25"/>
        </w:rPr>
      </w:pPr>
      <w:r w:rsidRPr="00A635B6">
        <w:rPr>
          <w:sz w:val="25"/>
          <w:szCs w:val="25"/>
        </w:rPr>
        <w:t xml:space="preserve">город </w:t>
      </w:r>
      <w:r w:rsidRPr="00A635B6" w:rsidR="006A5F3E">
        <w:rPr>
          <w:sz w:val="25"/>
          <w:szCs w:val="25"/>
        </w:rPr>
        <w:t>Когалым</w:t>
      </w:r>
      <w:r w:rsidRPr="00A635B6" w:rsidR="006A5F3E">
        <w:rPr>
          <w:sz w:val="25"/>
          <w:szCs w:val="25"/>
        </w:rPr>
        <w:tab/>
      </w:r>
      <w:r w:rsidRPr="00A635B6" w:rsidR="006A5F3E">
        <w:rPr>
          <w:sz w:val="25"/>
          <w:szCs w:val="25"/>
        </w:rPr>
        <w:tab/>
      </w:r>
      <w:r w:rsidRPr="00A635B6" w:rsidR="006A5F3E">
        <w:rPr>
          <w:sz w:val="25"/>
          <w:szCs w:val="25"/>
        </w:rPr>
        <w:tab/>
      </w:r>
      <w:r w:rsidRPr="00A635B6" w:rsidR="006A5F3E">
        <w:rPr>
          <w:sz w:val="25"/>
          <w:szCs w:val="25"/>
        </w:rPr>
        <w:tab/>
      </w:r>
      <w:r w:rsidRPr="00A635B6" w:rsidR="006A5F3E">
        <w:rPr>
          <w:sz w:val="25"/>
          <w:szCs w:val="25"/>
        </w:rPr>
        <w:tab/>
      </w:r>
      <w:r w:rsidRPr="00A635B6" w:rsidR="00BD2D01">
        <w:rPr>
          <w:sz w:val="25"/>
          <w:szCs w:val="25"/>
        </w:rPr>
        <w:t xml:space="preserve">   </w:t>
      </w:r>
      <w:r w:rsidRPr="00A635B6" w:rsidR="00C30F5D">
        <w:rPr>
          <w:sz w:val="25"/>
          <w:szCs w:val="25"/>
        </w:rPr>
        <w:t xml:space="preserve">            </w:t>
      </w:r>
      <w:r w:rsidRPr="00A635B6" w:rsidR="00BD2D01">
        <w:rPr>
          <w:sz w:val="25"/>
          <w:szCs w:val="25"/>
        </w:rPr>
        <w:t xml:space="preserve"> </w:t>
      </w:r>
      <w:r w:rsidRPr="00A635B6" w:rsidR="00C30F5D">
        <w:rPr>
          <w:sz w:val="25"/>
          <w:szCs w:val="25"/>
        </w:rPr>
        <w:t xml:space="preserve">              </w:t>
      </w:r>
      <w:r w:rsidRPr="00A635B6" w:rsidR="00BD2D01">
        <w:rPr>
          <w:sz w:val="25"/>
          <w:szCs w:val="25"/>
        </w:rPr>
        <w:t xml:space="preserve"> </w:t>
      </w:r>
      <w:r w:rsidRPr="00A635B6" w:rsidR="009C7E02">
        <w:rPr>
          <w:sz w:val="25"/>
          <w:szCs w:val="25"/>
        </w:rPr>
        <w:t xml:space="preserve">      </w:t>
      </w:r>
      <w:r w:rsidR="00A635B6">
        <w:rPr>
          <w:sz w:val="25"/>
          <w:szCs w:val="25"/>
        </w:rPr>
        <w:t xml:space="preserve">   </w:t>
      </w:r>
      <w:r w:rsidR="00E02BD9">
        <w:rPr>
          <w:sz w:val="25"/>
          <w:szCs w:val="25"/>
        </w:rPr>
        <w:t>15</w:t>
      </w:r>
      <w:r w:rsidRPr="00A635B6" w:rsidR="00C30F5D">
        <w:rPr>
          <w:sz w:val="25"/>
          <w:szCs w:val="25"/>
        </w:rPr>
        <w:t xml:space="preserve"> </w:t>
      </w:r>
      <w:r w:rsidR="00E02BD9">
        <w:rPr>
          <w:sz w:val="25"/>
          <w:szCs w:val="25"/>
        </w:rPr>
        <w:t>июля</w:t>
      </w:r>
      <w:r w:rsidRPr="00A635B6" w:rsidR="00C30F5D">
        <w:rPr>
          <w:sz w:val="25"/>
          <w:szCs w:val="25"/>
        </w:rPr>
        <w:t xml:space="preserve"> </w:t>
      </w:r>
      <w:r w:rsidR="00E02BD9">
        <w:rPr>
          <w:sz w:val="25"/>
          <w:szCs w:val="25"/>
        </w:rPr>
        <w:t>2024</w:t>
      </w:r>
      <w:r w:rsidRPr="00A635B6" w:rsidR="00B41917">
        <w:rPr>
          <w:sz w:val="25"/>
          <w:szCs w:val="25"/>
        </w:rPr>
        <w:t xml:space="preserve"> г</w:t>
      </w:r>
      <w:r w:rsidRPr="00A635B6" w:rsidR="00ED2D5B">
        <w:rPr>
          <w:sz w:val="25"/>
          <w:szCs w:val="25"/>
        </w:rPr>
        <w:t>ода</w:t>
      </w:r>
    </w:p>
    <w:p w:rsidR="00090A75" w:rsidRPr="00A635B6" w:rsidP="00F5451F">
      <w:pPr>
        <w:ind w:firstLine="709"/>
        <w:rPr>
          <w:sz w:val="25"/>
          <w:szCs w:val="25"/>
        </w:rPr>
      </w:pPr>
    </w:p>
    <w:p w:rsidR="006B1BC8" w:rsidRPr="00A635B6" w:rsidP="006B1BC8">
      <w:pPr>
        <w:ind w:firstLine="567"/>
        <w:rPr>
          <w:rFonts w:eastAsia="Times New Roman"/>
          <w:sz w:val="25"/>
          <w:szCs w:val="25"/>
          <w:lang w:eastAsia="ru-RU"/>
        </w:rPr>
      </w:pPr>
      <w:r w:rsidRPr="00E02BD9">
        <w:rPr>
          <w:rFonts w:eastAsia="Times New Roman"/>
          <w:sz w:val="25"/>
          <w:szCs w:val="25"/>
          <w:lang w:eastAsia="ru-RU"/>
        </w:rPr>
        <w:t>Мировой судья судебного участка № 3 Когалымского судебного района Ханты-Мансийского автономного округа – Югры Филяева Е.М</w:t>
      </w:r>
      <w:r w:rsidRPr="00A635B6">
        <w:rPr>
          <w:rFonts w:eastAsia="Times New Roman"/>
          <w:sz w:val="25"/>
          <w:szCs w:val="25"/>
          <w:lang w:eastAsia="ru-RU"/>
        </w:rPr>
        <w:t xml:space="preserve">. (628486 Россия Тюменская область ХМАО-Югра г. Когалым ул. Мира д. 24), 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A635B6">
        <w:rPr>
          <w:sz w:val="25"/>
          <w:szCs w:val="25"/>
        </w:rPr>
        <w:t>рассмотрев</w:t>
      </w:r>
      <w:r w:rsidRPr="00A635B6" w:rsidR="00B41917">
        <w:rPr>
          <w:sz w:val="25"/>
          <w:szCs w:val="25"/>
        </w:rPr>
        <w:t xml:space="preserve"> дел</w:t>
      </w:r>
      <w:r w:rsidRPr="00A635B6">
        <w:rPr>
          <w:sz w:val="25"/>
          <w:szCs w:val="25"/>
        </w:rPr>
        <w:t>о</w:t>
      </w:r>
      <w:r w:rsidRPr="00A635B6" w:rsidR="00B41917">
        <w:rPr>
          <w:sz w:val="25"/>
          <w:szCs w:val="25"/>
        </w:rPr>
        <w:t xml:space="preserve"> об административном правонарушении в отношении</w:t>
      </w:r>
      <w:r w:rsidRPr="00A635B6" w:rsidR="00C30F5D">
        <w:rPr>
          <w:sz w:val="25"/>
          <w:szCs w:val="25"/>
        </w:rPr>
        <w:t xml:space="preserve"> </w:t>
      </w:r>
      <w:r w:rsidR="00E02BD9">
        <w:rPr>
          <w:rFonts w:eastAsia="Times New Roman"/>
          <w:sz w:val="25"/>
          <w:szCs w:val="25"/>
        </w:rPr>
        <w:t>Асхабова</w:t>
      </w:r>
      <w:r w:rsidR="00E02BD9">
        <w:rPr>
          <w:rFonts w:eastAsia="Times New Roman"/>
          <w:sz w:val="25"/>
          <w:szCs w:val="25"/>
        </w:rPr>
        <w:t xml:space="preserve"> </w:t>
      </w:r>
      <w:r w:rsidR="00E02BD9">
        <w:rPr>
          <w:rFonts w:eastAsia="Times New Roman"/>
          <w:sz w:val="25"/>
          <w:szCs w:val="25"/>
        </w:rPr>
        <w:t>Имрана</w:t>
      </w:r>
      <w:r w:rsidR="00E02BD9">
        <w:rPr>
          <w:rFonts w:eastAsia="Times New Roman"/>
          <w:sz w:val="25"/>
          <w:szCs w:val="25"/>
        </w:rPr>
        <w:t xml:space="preserve"> Руслановича</w:t>
      </w:r>
      <w:r w:rsidRPr="00D26EFC">
        <w:rPr>
          <w:rFonts w:eastAsia="Times New Roman"/>
          <w:sz w:val="25"/>
          <w:szCs w:val="25"/>
        </w:rPr>
        <w:t xml:space="preserve">, </w:t>
      </w:r>
      <w:r w:rsidR="008D4237">
        <w:rPr>
          <w:rFonts w:eastAsia="Times New Roman"/>
          <w:sz w:val="25"/>
          <w:szCs w:val="25"/>
        </w:rPr>
        <w:t>*</w:t>
      </w:r>
      <w:r w:rsidRPr="00D26EFC">
        <w:rPr>
          <w:rFonts w:eastAsia="Times New Roman"/>
          <w:sz w:val="25"/>
          <w:szCs w:val="25"/>
        </w:rPr>
        <w:t xml:space="preserve"> года рождения, урожен</w:t>
      </w:r>
      <w:r w:rsidR="0040307E">
        <w:rPr>
          <w:rFonts w:eastAsia="Times New Roman"/>
          <w:sz w:val="25"/>
          <w:szCs w:val="25"/>
        </w:rPr>
        <w:t>ца</w:t>
      </w:r>
      <w:r w:rsidRPr="00D26EFC">
        <w:rPr>
          <w:rFonts w:eastAsia="Times New Roman"/>
          <w:sz w:val="25"/>
          <w:szCs w:val="25"/>
        </w:rPr>
        <w:t xml:space="preserve"> </w:t>
      </w:r>
      <w:r w:rsidR="008D4237">
        <w:rPr>
          <w:rFonts w:eastAsia="Times New Roman"/>
          <w:sz w:val="25"/>
          <w:szCs w:val="25"/>
        </w:rPr>
        <w:t>*</w:t>
      </w:r>
      <w:r w:rsidRPr="00D26EFC">
        <w:rPr>
          <w:rFonts w:eastAsia="Times New Roman"/>
          <w:sz w:val="25"/>
          <w:szCs w:val="25"/>
        </w:rPr>
        <w:t>, граждан</w:t>
      </w:r>
      <w:r w:rsidR="0040307E">
        <w:rPr>
          <w:rFonts w:eastAsia="Times New Roman"/>
          <w:sz w:val="25"/>
          <w:szCs w:val="25"/>
        </w:rPr>
        <w:t>ина</w:t>
      </w:r>
      <w:r w:rsidRPr="00D26EFC">
        <w:rPr>
          <w:rFonts w:eastAsia="Times New Roman"/>
          <w:sz w:val="25"/>
          <w:szCs w:val="25"/>
        </w:rPr>
        <w:t xml:space="preserve"> РФ, </w:t>
      </w:r>
      <w:r w:rsidR="0040307E">
        <w:rPr>
          <w:rFonts w:eastAsia="Times New Roman"/>
          <w:sz w:val="25"/>
          <w:szCs w:val="25"/>
        </w:rPr>
        <w:t xml:space="preserve">не </w:t>
      </w:r>
      <w:r w:rsidRPr="00D26EFC">
        <w:rPr>
          <w:rFonts w:eastAsia="Times New Roman"/>
          <w:sz w:val="25"/>
          <w:szCs w:val="25"/>
        </w:rPr>
        <w:t>работающе</w:t>
      </w:r>
      <w:r w:rsidR="0040307E">
        <w:rPr>
          <w:rFonts w:eastAsia="Times New Roman"/>
          <w:sz w:val="25"/>
          <w:szCs w:val="25"/>
        </w:rPr>
        <w:t>го</w:t>
      </w:r>
      <w:r w:rsidRPr="00D26EFC">
        <w:rPr>
          <w:rFonts w:eastAsia="Times New Roman"/>
          <w:sz w:val="25"/>
          <w:szCs w:val="25"/>
        </w:rPr>
        <w:t xml:space="preserve">, </w:t>
      </w:r>
      <w:r w:rsidRPr="00D26EFC" w:rsidR="00F02655">
        <w:rPr>
          <w:rFonts w:eastAsia="Times New Roman"/>
          <w:sz w:val="25"/>
          <w:szCs w:val="25"/>
        </w:rPr>
        <w:t>зарегистрированно</w:t>
      </w:r>
      <w:r w:rsidR="0040307E">
        <w:rPr>
          <w:rFonts w:eastAsia="Times New Roman"/>
          <w:sz w:val="25"/>
          <w:szCs w:val="25"/>
        </w:rPr>
        <w:t>го</w:t>
      </w:r>
      <w:r w:rsidRPr="00D26EFC" w:rsidR="00F02655">
        <w:rPr>
          <w:rFonts w:eastAsia="Times New Roman"/>
          <w:sz w:val="25"/>
          <w:szCs w:val="25"/>
        </w:rPr>
        <w:t xml:space="preserve"> </w:t>
      </w:r>
      <w:r w:rsidR="00E02BD9">
        <w:rPr>
          <w:rFonts w:eastAsia="Times New Roman"/>
          <w:sz w:val="25"/>
          <w:szCs w:val="25"/>
        </w:rPr>
        <w:t xml:space="preserve">и </w:t>
      </w:r>
      <w:r w:rsidRPr="00D26EFC" w:rsidR="00E02BD9">
        <w:rPr>
          <w:rFonts w:eastAsia="Times New Roman"/>
          <w:sz w:val="25"/>
          <w:szCs w:val="25"/>
        </w:rPr>
        <w:t>проживающе</w:t>
      </w:r>
      <w:r w:rsidR="00E02BD9">
        <w:rPr>
          <w:rFonts w:eastAsia="Times New Roman"/>
          <w:sz w:val="25"/>
          <w:szCs w:val="25"/>
        </w:rPr>
        <w:t>го</w:t>
      </w:r>
      <w:r w:rsidRPr="00D26EFC" w:rsidR="00E02BD9">
        <w:rPr>
          <w:rFonts w:eastAsia="Times New Roman"/>
          <w:sz w:val="25"/>
          <w:szCs w:val="25"/>
        </w:rPr>
        <w:t xml:space="preserve"> </w:t>
      </w:r>
      <w:r w:rsidRPr="0040307E" w:rsidR="0040307E">
        <w:rPr>
          <w:rFonts w:eastAsia="Times New Roman"/>
          <w:sz w:val="25"/>
          <w:szCs w:val="25"/>
        </w:rPr>
        <w:t xml:space="preserve">по адресу: </w:t>
      </w:r>
      <w:r w:rsidR="008D4237">
        <w:rPr>
          <w:rFonts w:eastAsia="Times New Roman"/>
          <w:sz w:val="25"/>
          <w:szCs w:val="25"/>
        </w:rPr>
        <w:t>*</w:t>
      </w:r>
      <w:r w:rsidR="0040307E">
        <w:rPr>
          <w:rFonts w:eastAsia="Times New Roman"/>
          <w:sz w:val="25"/>
          <w:szCs w:val="25"/>
        </w:rPr>
        <w:t>,</w:t>
      </w:r>
      <w:r w:rsidRPr="00D26EFC" w:rsidR="00F02655">
        <w:rPr>
          <w:rFonts w:eastAsia="Times New Roman"/>
          <w:sz w:val="25"/>
          <w:szCs w:val="25"/>
        </w:rPr>
        <w:t xml:space="preserve"> </w:t>
      </w:r>
      <w:r w:rsidRPr="00D26EFC">
        <w:rPr>
          <w:rFonts w:eastAsia="Times New Roman"/>
          <w:sz w:val="25"/>
          <w:szCs w:val="25"/>
        </w:rPr>
        <w:t>«01;</w:t>
      </w:r>
      <w:r w:rsidR="008D4237">
        <w:rPr>
          <w:rFonts w:eastAsia="Times New Roman"/>
          <w:sz w:val="25"/>
          <w:szCs w:val="25"/>
        </w:rPr>
        <w:t>*</w:t>
      </w:r>
      <w:r w:rsidRPr="00D26EFC">
        <w:rPr>
          <w:rFonts w:eastAsia="Times New Roman"/>
          <w:sz w:val="25"/>
          <w:szCs w:val="25"/>
        </w:rPr>
        <w:t xml:space="preserve">», ранее </w:t>
      </w:r>
      <w:r w:rsidR="00E02BD9">
        <w:rPr>
          <w:rFonts w:eastAsia="Times New Roman"/>
          <w:sz w:val="25"/>
          <w:szCs w:val="25"/>
        </w:rPr>
        <w:t xml:space="preserve">не </w:t>
      </w:r>
      <w:r w:rsidRPr="00D26EFC">
        <w:rPr>
          <w:rFonts w:eastAsia="Times New Roman"/>
          <w:sz w:val="25"/>
          <w:szCs w:val="25"/>
        </w:rPr>
        <w:t>привлекавше</w:t>
      </w:r>
      <w:r w:rsidR="0040307E">
        <w:rPr>
          <w:rFonts w:eastAsia="Times New Roman"/>
          <w:sz w:val="25"/>
          <w:szCs w:val="25"/>
        </w:rPr>
        <w:t>го</w:t>
      </w:r>
      <w:r w:rsidRPr="00D26EFC">
        <w:rPr>
          <w:rFonts w:eastAsia="Times New Roman"/>
          <w:sz w:val="25"/>
          <w:szCs w:val="25"/>
        </w:rPr>
        <w:t>ся к административной ответственности, привлекаемо</w:t>
      </w:r>
      <w:r w:rsidR="0040307E">
        <w:rPr>
          <w:rFonts w:eastAsia="Times New Roman"/>
          <w:sz w:val="25"/>
          <w:szCs w:val="25"/>
        </w:rPr>
        <w:t>го</w:t>
      </w:r>
      <w:r w:rsidRPr="00D26EFC">
        <w:rPr>
          <w:rFonts w:eastAsia="Times New Roman"/>
          <w:sz w:val="25"/>
          <w:szCs w:val="25"/>
        </w:rPr>
        <w:t xml:space="preserve"> к административной ответственности по ст. 19.13 КоАП РФ,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</w:p>
    <w:p w:rsidR="00D26EFC" w:rsidRPr="00D26EFC" w:rsidP="00D26EFC">
      <w:pPr>
        <w:ind w:firstLine="709"/>
        <w:jc w:val="center"/>
        <w:rPr>
          <w:rFonts w:eastAsia="Times New Roman"/>
          <w:sz w:val="25"/>
          <w:szCs w:val="25"/>
        </w:rPr>
      </w:pPr>
      <w:r w:rsidRPr="00D26EFC">
        <w:rPr>
          <w:rFonts w:eastAsia="Times New Roman"/>
          <w:bCs/>
          <w:sz w:val="25"/>
          <w:szCs w:val="25"/>
        </w:rPr>
        <w:t>УСТАНОВИЛ: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29.04.2024</w:t>
      </w:r>
      <w:r w:rsidRPr="0040307E" w:rsidR="0040307E">
        <w:rPr>
          <w:rFonts w:eastAsia="Times New Roman"/>
          <w:sz w:val="25"/>
          <w:szCs w:val="25"/>
        </w:rPr>
        <w:t xml:space="preserve"> года, в </w:t>
      </w:r>
      <w:r>
        <w:rPr>
          <w:rFonts w:eastAsia="Times New Roman"/>
          <w:sz w:val="25"/>
          <w:szCs w:val="25"/>
        </w:rPr>
        <w:t>00</w:t>
      </w:r>
      <w:r w:rsidRPr="0040307E" w:rsidR="0040307E">
        <w:rPr>
          <w:rFonts w:eastAsia="Times New Roman"/>
          <w:sz w:val="25"/>
          <w:szCs w:val="25"/>
        </w:rPr>
        <w:t xml:space="preserve"> часов </w:t>
      </w:r>
      <w:r>
        <w:rPr>
          <w:rFonts w:eastAsia="Times New Roman"/>
          <w:sz w:val="25"/>
          <w:szCs w:val="25"/>
        </w:rPr>
        <w:t>59</w:t>
      </w:r>
      <w:r w:rsidRPr="0040307E" w:rsidR="0040307E">
        <w:rPr>
          <w:rFonts w:eastAsia="Times New Roman"/>
          <w:sz w:val="25"/>
          <w:szCs w:val="25"/>
        </w:rPr>
        <w:t xml:space="preserve"> минут </w:t>
      </w:r>
      <w:r>
        <w:rPr>
          <w:rFonts w:eastAsia="Times New Roman"/>
          <w:sz w:val="25"/>
          <w:szCs w:val="25"/>
        </w:rPr>
        <w:t>на програм</w:t>
      </w:r>
      <w:r w:rsidR="00F34B12">
        <w:rPr>
          <w:rFonts w:eastAsia="Times New Roman"/>
          <w:sz w:val="25"/>
          <w:szCs w:val="25"/>
        </w:rPr>
        <w:t>м</w:t>
      </w:r>
      <w:r>
        <w:rPr>
          <w:rFonts w:eastAsia="Times New Roman"/>
          <w:sz w:val="25"/>
          <w:szCs w:val="25"/>
        </w:rPr>
        <w:t xml:space="preserve">но-аппаратный комплекс «Стрелец-Мониторинг» диспетчера ЦППС 3 ПСО ФПС ГПС Главного управления МЧС России по Ханты-Мансийскому автономному округу-Югре поступил сигнал о </w:t>
      </w:r>
      <w:r>
        <w:rPr>
          <w:rFonts w:eastAsia="Times New Roman"/>
          <w:sz w:val="25"/>
          <w:szCs w:val="25"/>
        </w:rPr>
        <w:t>сработки</w:t>
      </w:r>
      <w:r>
        <w:rPr>
          <w:rFonts w:eastAsia="Times New Roman"/>
          <w:sz w:val="25"/>
          <w:szCs w:val="25"/>
        </w:rPr>
        <w:t xml:space="preserve"> пожарной сигнализации в Когалымском городском муниципальном предприятии «Центр досуга и отдыха «Когалым», расположенном по ул. Дружбы Народов д.11 г. Когалым. В ходе проверки сообщения о пожаре установлено, что по вышеуказанному адресу признаков горения не обнаружено, в связи с этим вызов о пожаре является ложным. В ходе проведения проверки по факту поступления сигнала на программно-аппаратный комплекс «Стрелец-Мониторинг»</w:t>
      </w:r>
      <w:r w:rsidRPr="0040307E" w:rsidR="0040307E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диспетчера ЦППС 3 ПСО ФПС ГПС Главного-управления МЧС России по Ханты-Мансийскому автономному округу-Югре о </w:t>
      </w:r>
      <w:r>
        <w:rPr>
          <w:rFonts w:eastAsia="Times New Roman"/>
          <w:sz w:val="25"/>
          <w:szCs w:val="25"/>
        </w:rPr>
        <w:t>сработке</w:t>
      </w:r>
      <w:r>
        <w:rPr>
          <w:rFonts w:eastAsia="Times New Roman"/>
          <w:sz w:val="25"/>
          <w:szCs w:val="25"/>
        </w:rPr>
        <w:t xml:space="preserve"> сигнализации в КГМП «ЦДО Когалым»</w:t>
      </w:r>
      <w:r w:rsidR="00F34B12">
        <w:rPr>
          <w:rFonts w:eastAsia="Times New Roman"/>
          <w:sz w:val="25"/>
          <w:szCs w:val="25"/>
        </w:rPr>
        <w:t xml:space="preserve">, было установлено, что в 00 час. 59 мин. 29.04.2024 гр-н </w:t>
      </w:r>
      <w:r w:rsidR="00F34B12">
        <w:rPr>
          <w:rFonts w:eastAsia="Times New Roman"/>
          <w:sz w:val="25"/>
          <w:szCs w:val="25"/>
        </w:rPr>
        <w:t>Асхабов</w:t>
      </w:r>
      <w:r w:rsidR="00F34B12">
        <w:rPr>
          <w:rFonts w:eastAsia="Times New Roman"/>
          <w:sz w:val="25"/>
          <w:szCs w:val="25"/>
        </w:rPr>
        <w:t xml:space="preserve"> И.Р. выходя из помещения КГМП «ЦДО Когалым», осуществил заведомо ложный вызов пожарной охраны путём умышленного нажатия кнопки </w:t>
      </w:r>
      <w:r w:rsidR="00F34B12">
        <w:rPr>
          <w:rFonts w:eastAsia="Times New Roman"/>
          <w:sz w:val="25"/>
          <w:szCs w:val="25"/>
        </w:rPr>
        <w:t>извещателя</w:t>
      </w:r>
      <w:r w:rsidR="00F34B12">
        <w:rPr>
          <w:rFonts w:eastAsia="Times New Roman"/>
          <w:sz w:val="25"/>
          <w:szCs w:val="25"/>
        </w:rPr>
        <w:t xml:space="preserve"> пожарного ручного, установленного в коридоре первого этажа.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F34B12">
        <w:rPr>
          <w:rFonts w:eastAsia="Times New Roman"/>
          <w:sz w:val="25"/>
          <w:szCs w:val="25"/>
        </w:rPr>
        <w:t>Асхабов</w:t>
      </w:r>
      <w:r w:rsidRP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 xml:space="preserve">. </w:t>
      </w:r>
      <w:r w:rsidRPr="00D26EFC">
        <w:rPr>
          <w:rFonts w:eastAsia="Times New Roman"/>
          <w:iCs/>
          <w:sz w:val="25"/>
          <w:szCs w:val="25"/>
        </w:rPr>
        <w:t>на рассмотрение дела не явил</w:t>
      </w:r>
      <w:r w:rsidR="0040307E">
        <w:rPr>
          <w:rFonts w:eastAsia="Times New Roman"/>
          <w:iCs/>
          <w:sz w:val="25"/>
          <w:szCs w:val="25"/>
        </w:rPr>
        <w:t>ся</w:t>
      </w:r>
      <w:r w:rsidRPr="00D26EFC">
        <w:rPr>
          <w:rFonts w:eastAsia="Times New Roman"/>
          <w:iCs/>
          <w:sz w:val="25"/>
          <w:szCs w:val="25"/>
        </w:rPr>
        <w:t>, о месте и вр</w:t>
      </w:r>
      <w:r w:rsidR="0040307E">
        <w:rPr>
          <w:rFonts w:eastAsia="Times New Roman"/>
          <w:iCs/>
          <w:sz w:val="25"/>
          <w:szCs w:val="25"/>
        </w:rPr>
        <w:t>емени рассмотрения дела извещался</w:t>
      </w:r>
      <w:r w:rsidRPr="00D26EFC">
        <w:rPr>
          <w:rFonts w:eastAsia="Times New Roman"/>
          <w:iCs/>
          <w:sz w:val="25"/>
          <w:szCs w:val="25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40307E">
        <w:rPr>
          <w:rFonts w:eastAsia="Times New Roman"/>
          <w:iCs/>
          <w:sz w:val="25"/>
          <w:szCs w:val="25"/>
        </w:rPr>
        <w:t>го</w:t>
      </w:r>
      <w:r w:rsidRPr="00D26EFC">
        <w:rPr>
          <w:rFonts w:eastAsia="Times New Roman"/>
          <w:iCs/>
          <w:sz w:val="25"/>
          <w:szCs w:val="25"/>
        </w:rPr>
        <w:t xml:space="preserve">ся </w:t>
      </w:r>
      <w:r w:rsidRPr="00F34B12">
        <w:rPr>
          <w:rFonts w:eastAsia="Times New Roman"/>
          <w:sz w:val="25"/>
          <w:szCs w:val="25"/>
        </w:rPr>
        <w:t>Асхабов</w:t>
      </w:r>
      <w:r>
        <w:rPr>
          <w:rFonts w:eastAsia="Times New Roman"/>
          <w:sz w:val="25"/>
          <w:szCs w:val="25"/>
        </w:rPr>
        <w:t>а</w:t>
      </w:r>
      <w:r w:rsidRP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>.</w:t>
      </w:r>
      <w:r w:rsidRPr="00D26EFC">
        <w:rPr>
          <w:rFonts w:eastAsia="Times New Roman"/>
          <w:iCs/>
          <w:sz w:val="25"/>
          <w:szCs w:val="25"/>
        </w:rPr>
        <w:t>, по имеющимся материалам дела.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 xml:space="preserve">Мировой судья исследовав материалы дела: </w:t>
      </w:r>
      <w:r w:rsidR="00F34B12">
        <w:rPr>
          <w:rFonts w:eastAsia="Times New Roman"/>
          <w:sz w:val="25"/>
          <w:szCs w:val="25"/>
        </w:rPr>
        <w:t xml:space="preserve">протокол № 5-ПБ </w:t>
      </w:r>
      <w:r w:rsidRPr="00D26EFC">
        <w:rPr>
          <w:rFonts w:eastAsia="Times New Roman"/>
          <w:sz w:val="25"/>
          <w:szCs w:val="25"/>
        </w:rPr>
        <w:t xml:space="preserve">об административном правонарушении от </w:t>
      </w:r>
      <w:r w:rsidR="00F34B12">
        <w:rPr>
          <w:rFonts w:eastAsia="Times New Roman"/>
          <w:sz w:val="25"/>
          <w:szCs w:val="25"/>
        </w:rPr>
        <w:t>21.05.2024</w:t>
      </w:r>
      <w:r w:rsidRPr="00D26EFC">
        <w:rPr>
          <w:rFonts w:eastAsia="Times New Roman"/>
          <w:sz w:val="25"/>
          <w:szCs w:val="25"/>
        </w:rPr>
        <w:t xml:space="preserve">., в котором изложены обстоятельства совершения </w:t>
      </w:r>
      <w:r w:rsidRPr="00F34B12" w:rsidR="00F34B12">
        <w:rPr>
          <w:rFonts w:eastAsia="Times New Roman"/>
          <w:sz w:val="25"/>
          <w:szCs w:val="25"/>
        </w:rPr>
        <w:t>Асхабов</w:t>
      </w:r>
      <w:r w:rsidR="00F34B12">
        <w:rPr>
          <w:rFonts w:eastAsia="Times New Roman"/>
          <w:sz w:val="25"/>
          <w:szCs w:val="25"/>
        </w:rPr>
        <w:t>ым</w:t>
      </w:r>
      <w:r w:rsidRPr="00F34B12" w:rsid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>. административного правонарушения, с данным протоколом он был ознакомлен, с указанными обстоятельствами согласил</w:t>
      </w:r>
      <w:r w:rsidR="0040307E">
        <w:rPr>
          <w:rFonts w:eastAsia="Times New Roman"/>
          <w:sz w:val="25"/>
          <w:szCs w:val="25"/>
        </w:rPr>
        <w:t>ся</w:t>
      </w:r>
      <w:r w:rsidRPr="00D26EFC">
        <w:rPr>
          <w:rFonts w:eastAsia="Times New Roman"/>
          <w:sz w:val="25"/>
          <w:szCs w:val="25"/>
        </w:rPr>
        <w:t>, е</w:t>
      </w:r>
      <w:r w:rsidR="0040307E">
        <w:rPr>
          <w:rFonts w:eastAsia="Times New Roman"/>
          <w:sz w:val="25"/>
          <w:szCs w:val="25"/>
        </w:rPr>
        <w:t>му</w:t>
      </w:r>
      <w:r w:rsidRPr="00D26EFC">
        <w:rPr>
          <w:rFonts w:eastAsia="Times New Roman"/>
          <w:sz w:val="25"/>
          <w:szCs w:val="25"/>
        </w:rPr>
        <w:t xml:space="preserve"> разъяснены права, предусмотренные ст. 25.1 КоАП РФ и ст.51 Конституции РФ; </w:t>
      </w:r>
      <w:r w:rsidR="00F34B12">
        <w:rPr>
          <w:rFonts w:eastAsia="Times New Roman"/>
          <w:sz w:val="25"/>
          <w:szCs w:val="25"/>
        </w:rPr>
        <w:t>определение о возбуждении дела об административном правонарушении и проведении административного расследования от 30.04.2024; копию служебной записки от 30.04.2024; протокол осмотра места совершения административного правонарушения от 30.04.2024; видеозапись с камер видеонаблюдения</w:t>
      </w:r>
      <w:r w:rsidRPr="00D26EFC">
        <w:rPr>
          <w:rFonts w:eastAsia="Times New Roman"/>
          <w:sz w:val="25"/>
          <w:szCs w:val="25"/>
        </w:rPr>
        <w:t xml:space="preserve">, пришёл к выводу, что в действиях </w:t>
      </w:r>
      <w:r w:rsidRPr="00F34B12" w:rsidR="00F34B12">
        <w:rPr>
          <w:rFonts w:eastAsia="Times New Roman"/>
          <w:sz w:val="25"/>
          <w:szCs w:val="25"/>
        </w:rPr>
        <w:t>Асхабов</w:t>
      </w:r>
      <w:r w:rsidR="00F34B12">
        <w:rPr>
          <w:rFonts w:eastAsia="Times New Roman"/>
          <w:sz w:val="25"/>
          <w:szCs w:val="25"/>
        </w:rPr>
        <w:t>а</w:t>
      </w:r>
      <w:r w:rsidRPr="00F34B12" w:rsid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>. усматривается состав административного правонарушения, предусмотренного ст.19.13 КоАП РФ, заведомо ложный вызов пожарной охраны, полиции, скорой медицинской помощи или иных специализированных служб.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Ст. 19.13 КоАП РФ предусмотрена административная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Объективная сторона правонарушения состоит в умышленных действиях виновных лиц, которые путем ложных вызовов специализированных служб препятствуют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 xml:space="preserve">Вина </w:t>
      </w:r>
      <w:r w:rsidRPr="00F34B12" w:rsidR="00F34B12">
        <w:rPr>
          <w:rFonts w:eastAsia="Times New Roman"/>
          <w:sz w:val="25"/>
          <w:szCs w:val="25"/>
        </w:rPr>
        <w:t>Асхабов</w:t>
      </w:r>
      <w:r w:rsidR="00F34B12">
        <w:rPr>
          <w:rFonts w:eastAsia="Times New Roman"/>
          <w:sz w:val="25"/>
          <w:szCs w:val="25"/>
        </w:rPr>
        <w:t>а</w:t>
      </w:r>
      <w:r w:rsidRPr="00F34B12" w:rsid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 xml:space="preserve">. нашла свое объективное подтверждение в ходе рассмотрения дела, </w:t>
      </w:r>
      <w:r w:rsidR="00A82AAB">
        <w:rPr>
          <w:rFonts w:eastAsia="Times New Roman"/>
          <w:sz w:val="25"/>
          <w:szCs w:val="25"/>
        </w:rPr>
        <w:t>его</w:t>
      </w:r>
      <w:r w:rsidRPr="00D26EFC">
        <w:rPr>
          <w:rFonts w:eastAsia="Times New Roman"/>
          <w:sz w:val="25"/>
          <w:szCs w:val="25"/>
        </w:rPr>
        <w:t xml:space="preserve"> действия правильно квалифицированы должностным лицом, уполномоченным составлять протоколы об административных правонарушениях по ст. 19.13 КоАП РФ.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Обстоятельств, исключающих производство по делу, не имеется.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Обстоятельств, смягчающих административную ответственность, предусмотренных ст. 4.2 КоАП РФ, мировым судьей не установлено.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D26EFC">
        <w:rPr>
          <w:rFonts w:eastAsia="Times New Roman"/>
          <w:sz w:val="25"/>
          <w:szCs w:val="25"/>
        </w:rPr>
        <w:t>тягчающ</w:t>
      </w:r>
      <w:r>
        <w:rPr>
          <w:rFonts w:eastAsia="Times New Roman"/>
          <w:sz w:val="25"/>
          <w:szCs w:val="25"/>
        </w:rPr>
        <w:t>их</w:t>
      </w:r>
      <w:r w:rsidRPr="00D26EFC">
        <w:rPr>
          <w:rFonts w:eastAsia="Times New Roman"/>
          <w:sz w:val="25"/>
          <w:szCs w:val="25"/>
        </w:rPr>
        <w:t xml:space="preserve"> административную ответственность обстоятельств в соответствии со ст. 4.3 КоАП РФ, миров</w:t>
      </w:r>
      <w:r>
        <w:rPr>
          <w:rFonts w:eastAsia="Times New Roman"/>
          <w:sz w:val="25"/>
          <w:szCs w:val="25"/>
        </w:rPr>
        <w:t>ым</w:t>
      </w:r>
      <w:r w:rsidRPr="00D26EFC">
        <w:rPr>
          <w:rFonts w:eastAsia="Times New Roman"/>
          <w:sz w:val="25"/>
          <w:szCs w:val="25"/>
        </w:rPr>
        <w:t xml:space="preserve"> судь</w:t>
      </w:r>
      <w:r>
        <w:rPr>
          <w:rFonts w:eastAsia="Times New Roman"/>
          <w:sz w:val="25"/>
          <w:szCs w:val="25"/>
        </w:rPr>
        <w:t>ей</w:t>
      </w:r>
      <w:r w:rsidRPr="00D26EFC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>не установлено</w:t>
      </w:r>
      <w:r w:rsidRPr="00D26EFC">
        <w:rPr>
          <w:rFonts w:eastAsia="Times New Roman"/>
          <w:sz w:val="25"/>
          <w:szCs w:val="25"/>
        </w:rPr>
        <w:t>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 xml:space="preserve">На основании вышеизложенного и учитывая значимость правонарушения, личность нарушителя, мировой судья считает необходимым назначить </w:t>
      </w:r>
      <w:r w:rsidRPr="00F34B12" w:rsidR="00F34B12">
        <w:rPr>
          <w:rFonts w:eastAsia="Times New Roman"/>
          <w:sz w:val="25"/>
          <w:szCs w:val="25"/>
        </w:rPr>
        <w:t>Асхабов</w:t>
      </w:r>
      <w:r w:rsidR="00F34B12">
        <w:rPr>
          <w:rFonts w:eastAsia="Times New Roman"/>
          <w:sz w:val="25"/>
          <w:szCs w:val="25"/>
        </w:rPr>
        <w:t>у</w:t>
      </w:r>
      <w:r w:rsidRPr="00F34B12" w:rsidR="00F34B12">
        <w:rPr>
          <w:rFonts w:eastAsia="Times New Roman"/>
          <w:sz w:val="25"/>
          <w:szCs w:val="25"/>
        </w:rPr>
        <w:t xml:space="preserve"> И.Р</w:t>
      </w:r>
      <w:r w:rsidRPr="00D26EFC">
        <w:rPr>
          <w:rFonts w:eastAsia="Times New Roman"/>
          <w:sz w:val="25"/>
          <w:szCs w:val="25"/>
        </w:rPr>
        <w:t>. наказание в виде административного штрафа.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  <w:r w:rsidRPr="00D26EFC">
        <w:rPr>
          <w:rFonts w:eastAsia="Times New Roman"/>
          <w:sz w:val="25"/>
          <w:szCs w:val="25"/>
        </w:rPr>
        <w:t>Руководствуясь ст. ст. 29.10, 29.11 КоАП РФ, мировой судья,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</w:p>
    <w:p w:rsidR="00D26EFC" w:rsidRPr="00D26EFC" w:rsidP="00D26EFC">
      <w:pPr>
        <w:ind w:firstLine="709"/>
        <w:jc w:val="center"/>
        <w:rPr>
          <w:rFonts w:eastAsia="Times New Roman"/>
          <w:bCs/>
          <w:sz w:val="25"/>
          <w:szCs w:val="25"/>
        </w:rPr>
      </w:pPr>
      <w:r w:rsidRPr="00D26EFC">
        <w:rPr>
          <w:rFonts w:eastAsia="Times New Roman"/>
          <w:bCs/>
          <w:sz w:val="25"/>
          <w:szCs w:val="25"/>
        </w:rPr>
        <w:t>ПОСТАНОВИЛ:</w:t>
      </w:r>
    </w:p>
    <w:p w:rsidR="00D26EFC" w:rsidRPr="00D26EFC" w:rsidP="00D26EFC">
      <w:pPr>
        <w:ind w:firstLine="709"/>
        <w:rPr>
          <w:rFonts w:eastAsia="Times New Roman"/>
          <w:sz w:val="25"/>
          <w:szCs w:val="25"/>
        </w:rPr>
      </w:pPr>
    </w:p>
    <w:p w:rsidR="008F2510" w:rsidRPr="00A635B6" w:rsidP="00D26EFC">
      <w:pPr>
        <w:ind w:firstLine="709"/>
        <w:rPr>
          <w:sz w:val="25"/>
          <w:szCs w:val="25"/>
        </w:rPr>
      </w:pPr>
      <w:r w:rsidRPr="00F34B12">
        <w:rPr>
          <w:rFonts w:eastAsia="Times New Roman"/>
          <w:sz w:val="25"/>
          <w:szCs w:val="25"/>
        </w:rPr>
        <w:t>Асхабова</w:t>
      </w:r>
      <w:r w:rsidRPr="00F34B12">
        <w:rPr>
          <w:rFonts w:eastAsia="Times New Roman"/>
          <w:sz w:val="25"/>
          <w:szCs w:val="25"/>
        </w:rPr>
        <w:t xml:space="preserve"> </w:t>
      </w:r>
      <w:r w:rsidRPr="00F34B12">
        <w:rPr>
          <w:rFonts w:eastAsia="Times New Roman"/>
          <w:sz w:val="25"/>
          <w:szCs w:val="25"/>
        </w:rPr>
        <w:t>Имрана</w:t>
      </w:r>
      <w:r w:rsidRPr="00F34B12">
        <w:rPr>
          <w:rFonts w:eastAsia="Times New Roman"/>
          <w:sz w:val="25"/>
          <w:szCs w:val="25"/>
        </w:rPr>
        <w:t xml:space="preserve"> Руслановича </w:t>
      </w:r>
      <w:r w:rsidRPr="00A635B6" w:rsidR="006A5F3E">
        <w:rPr>
          <w:sz w:val="25"/>
          <w:szCs w:val="25"/>
        </w:rPr>
        <w:t>признать виновн</w:t>
      </w:r>
      <w:r>
        <w:rPr>
          <w:sz w:val="25"/>
          <w:szCs w:val="25"/>
        </w:rPr>
        <w:t>ым</w:t>
      </w:r>
      <w:r w:rsidRPr="00A635B6" w:rsidR="00FC0FB7">
        <w:rPr>
          <w:sz w:val="25"/>
          <w:szCs w:val="25"/>
        </w:rPr>
        <w:t xml:space="preserve"> </w:t>
      </w:r>
      <w:r w:rsidRPr="00A635B6" w:rsidR="006A5F3E">
        <w:rPr>
          <w:sz w:val="25"/>
          <w:szCs w:val="25"/>
        </w:rPr>
        <w:t>в совершении административного правонарушения, предусмотренного ст. 19.1</w:t>
      </w:r>
      <w:r w:rsidRPr="00A635B6" w:rsidR="00350972">
        <w:rPr>
          <w:sz w:val="25"/>
          <w:szCs w:val="25"/>
        </w:rPr>
        <w:t>3</w:t>
      </w:r>
      <w:r w:rsidRPr="00A635B6" w:rsidR="006A5F3E">
        <w:rPr>
          <w:sz w:val="25"/>
          <w:szCs w:val="25"/>
        </w:rPr>
        <w:t xml:space="preserve"> КоАП РФ, и назначить е</w:t>
      </w:r>
      <w:r>
        <w:rPr>
          <w:sz w:val="25"/>
          <w:szCs w:val="25"/>
        </w:rPr>
        <w:t>му</w:t>
      </w:r>
      <w:r w:rsidRPr="00A635B6" w:rsidR="006A5F3E">
        <w:rPr>
          <w:sz w:val="25"/>
          <w:szCs w:val="25"/>
        </w:rPr>
        <w:t xml:space="preserve"> нак</w:t>
      </w:r>
      <w:r w:rsidRPr="00A635B6" w:rsidR="00350972">
        <w:rPr>
          <w:sz w:val="25"/>
          <w:szCs w:val="25"/>
        </w:rPr>
        <w:t xml:space="preserve">азание в виде </w:t>
      </w:r>
      <w:r w:rsidRPr="00A635B6" w:rsidR="00785F79">
        <w:rPr>
          <w:sz w:val="25"/>
          <w:szCs w:val="25"/>
        </w:rPr>
        <w:t xml:space="preserve">административного </w:t>
      </w:r>
      <w:r w:rsidRPr="00A635B6" w:rsidR="00350972">
        <w:rPr>
          <w:sz w:val="25"/>
          <w:szCs w:val="25"/>
        </w:rPr>
        <w:t>штрафа в размере 1</w:t>
      </w:r>
      <w:r w:rsidRPr="00A635B6" w:rsidR="00FF1D8E">
        <w:rPr>
          <w:sz w:val="25"/>
          <w:szCs w:val="25"/>
        </w:rPr>
        <w:t>0</w:t>
      </w:r>
      <w:r w:rsidRPr="00A635B6" w:rsidR="006A5F3E">
        <w:rPr>
          <w:sz w:val="25"/>
          <w:szCs w:val="25"/>
        </w:rPr>
        <w:t>00 (</w:t>
      </w:r>
      <w:r w:rsidRPr="00A635B6" w:rsidR="00350972">
        <w:rPr>
          <w:sz w:val="25"/>
          <w:szCs w:val="25"/>
        </w:rPr>
        <w:t xml:space="preserve">одна </w:t>
      </w:r>
      <w:r w:rsidRPr="00A635B6" w:rsidR="006A5F3E">
        <w:rPr>
          <w:sz w:val="25"/>
          <w:szCs w:val="25"/>
        </w:rPr>
        <w:t>тысяч</w:t>
      </w:r>
      <w:r w:rsidRPr="00A635B6" w:rsidR="00350972">
        <w:rPr>
          <w:sz w:val="25"/>
          <w:szCs w:val="25"/>
        </w:rPr>
        <w:t>а</w:t>
      </w:r>
      <w:r w:rsidRPr="00A635B6" w:rsidR="006A5F3E">
        <w:rPr>
          <w:sz w:val="25"/>
          <w:szCs w:val="25"/>
        </w:rPr>
        <w:t>) рублей.</w:t>
      </w:r>
    </w:p>
    <w:p w:rsidR="008F2510" w:rsidRPr="00A635B6" w:rsidP="008F2510">
      <w:pPr>
        <w:ind w:firstLine="709"/>
        <w:rPr>
          <w:sz w:val="25"/>
          <w:szCs w:val="25"/>
        </w:rPr>
      </w:pPr>
      <w:r w:rsidRPr="00A635B6">
        <w:rPr>
          <w:sz w:val="25"/>
          <w:szCs w:val="25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635B6">
          <w:rPr>
            <w:rStyle w:val="Hyperlink"/>
            <w:color w:val="auto"/>
            <w:sz w:val="25"/>
            <w:szCs w:val="25"/>
            <w:u w:val="none"/>
          </w:rPr>
          <w:t>частями 1.1</w:t>
        </w:r>
      </w:hyperlink>
      <w:r w:rsidRPr="00A635B6">
        <w:rPr>
          <w:sz w:val="25"/>
          <w:szCs w:val="25"/>
        </w:rPr>
        <w:t xml:space="preserve">, </w:t>
      </w:r>
      <w:hyperlink r:id="rId5" w:anchor="/document/12125267/entry/302013" w:history="1">
        <w:r w:rsidRPr="00A635B6">
          <w:rPr>
            <w:rStyle w:val="Hyperlink"/>
            <w:color w:val="auto"/>
            <w:sz w:val="25"/>
            <w:szCs w:val="25"/>
            <w:u w:val="none"/>
          </w:rPr>
          <w:t>1.3 - 1.3-3</w:t>
        </w:r>
      </w:hyperlink>
      <w:r w:rsidRPr="00A635B6">
        <w:rPr>
          <w:sz w:val="25"/>
          <w:szCs w:val="25"/>
        </w:rPr>
        <w:t xml:space="preserve"> и </w:t>
      </w:r>
      <w:hyperlink r:id="rId5" w:anchor="/document/12125267/entry/302014" w:history="1">
        <w:r w:rsidRPr="00A635B6">
          <w:rPr>
            <w:rStyle w:val="Hyperlink"/>
            <w:color w:val="auto"/>
            <w:sz w:val="25"/>
            <w:szCs w:val="25"/>
            <w:u w:val="none"/>
          </w:rPr>
          <w:t>1.4</w:t>
        </w:r>
      </w:hyperlink>
      <w:r w:rsidRPr="00A635B6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635B6">
          <w:rPr>
            <w:rStyle w:val="Hyperlink"/>
            <w:color w:val="auto"/>
            <w:sz w:val="25"/>
            <w:szCs w:val="25"/>
            <w:u w:val="none"/>
          </w:rPr>
          <w:t>статьей 31.5</w:t>
        </w:r>
      </w:hyperlink>
      <w:r w:rsidRPr="00A635B6">
        <w:rPr>
          <w:sz w:val="25"/>
          <w:szCs w:val="25"/>
        </w:rPr>
        <w:t xml:space="preserve"> настоящего Кодекса</w:t>
      </w:r>
      <w:r w:rsidRPr="00A635B6" w:rsidR="006A5F3E">
        <w:rPr>
          <w:sz w:val="25"/>
          <w:szCs w:val="25"/>
        </w:rPr>
        <w:t>.</w:t>
      </w:r>
    </w:p>
    <w:p w:rsidR="008F2510" w:rsidRPr="00A635B6" w:rsidP="008F2510">
      <w:pPr>
        <w:ind w:firstLine="709"/>
        <w:rPr>
          <w:sz w:val="25"/>
          <w:szCs w:val="25"/>
        </w:rPr>
      </w:pPr>
      <w:r w:rsidRPr="005B0660">
        <w:rPr>
          <w:sz w:val="25"/>
          <w:szCs w:val="25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B0660">
        <w:rPr>
          <w:sz w:val="25"/>
          <w:szCs w:val="25"/>
          <w:lang w:val="en-US"/>
        </w:rPr>
        <w:t>D</w:t>
      </w:r>
      <w:r w:rsidRPr="005B0660">
        <w:rPr>
          <w:sz w:val="25"/>
          <w:szCs w:val="25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</w:t>
      </w:r>
      <w:r w:rsidRPr="00A635B6" w:rsidR="001B0348">
        <w:rPr>
          <w:sz w:val="25"/>
          <w:szCs w:val="25"/>
        </w:rPr>
        <w:t xml:space="preserve">КБК </w:t>
      </w:r>
      <w:r w:rsidRPr="00F02655" w:rsidR="00F02655">
        <w:rPr>
          <w:sz w:val="25"/>
          <w:szCs w:val="25"/>
        </w:rPr>
        <w:t>72011601193010013140</w:t>
      </w:r>
      <w:r w:rsidR="00F02655">
        <w:rPr>
          <w:sz w:val="25"/>
          <w:szCs w:val="25"/>
        </w:rPr>
        <w:t xml:space="preserve"> </w:t>
      </w:r>
      <w:r w:rsidRPr="00A635B6" w:rsidR="001B0348">
        <w:rPr>
          <w:rStyle w:val="label2"/>
          <w:sz w:val="25"/>
          <w:szCs w:val="25"/>
        </w:rPr>
        <w:t xml:space="preserve">УИН </w:t>
      </w:r>
      <w:r w:rsidRPr="00F34B12" w:rsidR="00F34B12">
        <w:rPr>
          <w:sz w:val="25"/>
          <w:szCs w:val="25"/>
        </w:rPr>
        <w:t>0412365400345006402419158</w:t>
      </w:r>
      <w:r w:rsidRPr="00A635B6" w:rsidR="00A176DF">
        <w:rPr>
          <w:sz w:val="25"/>
          <w:szCs w:val="25"/>
        </w:rPr>
        <w:t xml:space="preserve">. </w:t>
      </w:r>
    </w:p>
    <w:p w:rsidR="00A4555E" w:rsidRPr="00A635B6" w:rsidP="008F2510">
      <w:pPr>
        <w:ind w:firstLine="709"/>
        <w:rPr>
          <w:rFonts w:eastAsiaTheme="minorEastAsia"/>
          <w:sz w:val="25"/>
          <w:szCs w:val="25"/>
          <w:lang w:eastAsia="ru-RU"/>
        </w:rPr>
      </w:pPr>
      <w:r w:rsidRPr="00A635B6">
        <w:rPr>
          <w:rFonts w:eastAsiaTheme="minorEastAsia"/>
          <w:sz w:val="25"/>
          <w:szCs w:val="25"/>
          <w:lang w:eastAsia="ru-RU"/>
        </w:rPr>
        <w:t>Постановление может быть обжаловано в Когалымский городской суд Ханты – Мансийского автономного округа – Югры в течение 10 суток со дня вручения или получения копии постановления.</w:t>
      </w:r>
    </w:p>
    <w:p w:rsidR="00523C52" w:rsidRPr="00A635B6" w:rsidP="00A4555E">
      <w:pPr>
        <w:rPr>
          <w:sz w:val="25"/>
          <w:szCs w:val="25"/>
        </w:rPr>
      </w:pPr>
      <w:r w:rsidRPr="00A635B6">
        <w:rPr>
          <w:sz w:val="25"/>
          <w:szCs w:val="25"/>
        </w:rPr>
        <w:t xml:space="preserve"> </w:t>
      </w:r>
      <w:r w:rsidRPr="00A635B6" w:rsidR="00C30F5D">
        <w:rPr>
          <w:sz w:val="25"/>
          <w:szCs w:val="25"/>
        </w:rPr>
        <w:t xml:space="preserve"> </w:t>
      </w:r>
    </w:p>
    <w:p w:rsidR="00871ADE" w:rsidP="00A4555E">
      <w:pPr>
        <w:rPr>
          <w:sz w:val="25"/>
          <w:szCs w:val="25"/>
        </w:rPr>
      </w:pPr>
      <w:r w:rsidRPr="00A635B6">
        <w:rPr>
          <w:sz w:val="25"/>
          <w:szCs w:val="25"/>
        </w:rPr>
        <w:t xml:space="preserve">Мировой судья </w:t>
      </w:r>
      <w:r w:rsidRPr="00A635B6" w:rsidR="00633F1B">
        <w:rPr>
          <w:sz w:val="25"/>
          <w:szCs w:val="25"/>
        </w:rPr>
        <w:tab/>
      </w:r>
      <w:r w:rsidRPr="00A635B6" w:rsidR="00A93AD2">
        <w:rPr>
          <w:sz w:val="25"/>
          <w:szCs w:val="25"/>
        </w:rPr>
        <w:t xml:space="preserve">                                            </w:t>
      </w:r>
      <w:r w:rsidRPr="00A635B6" w:rsidR="00C30F5D">
        <w:rPr>
          <w:sz w:val="25"/>
          <w:szCs w:val="25"/>
        </w:rPr>
        <w:t xml:space="preserve">                             </w:t>
      </w:r>
      <w:r w:rsidRPr="00A635B6" w:rsidR="00A93AD2">
        <w:rPr>
          <w:sz w:val="25"/>
          <w:szCs w:val="25"/>
        </w:rPr>
        <w:t xml:space="preserve">    </w:t>
      </w:r>
      <w:r w:rsidRPr="00A635B6" w:rsidR="006406F5">
        <w:rPr>
          <w:sz w:val="25"/>
          <w:szCs w:val="25"/>
        </w:rPr>
        <w:t xml:space="preserve">        </w:t>
      </w:r>
      <w:r w:rsidRPr="00A635B6" w:rsidR="00A93AD2">
        <w:rPr>
          <w:sz w:val="25"/>
          <w:szCs w:val="25"/>
        </w:rPr>
        <w:t xml:space="preserve">    </w:t>
      </w:r>
      <w:r w:rsidR="00F34B12">
        <w:rPr>
          <w:sz w:val="25"/>
          <w:szCs w:val="25"/>
        </w:rPr>
        <w:t>Е.М. Филяева</w:t>
      </w:r>
    </w:p>
    <w:p w:rsidR="00A635B6" w:rsidP="00A4555E">
      <w:pPr>
        <w:rPr>
          <w:sz w:val="25"/>
          <w:szCs w:val="25"/>
        </w:rPr>
      </w:pPr>
    </w:p>
    <w:p w:rsidR="001E6F64" w:rsidP="00A4555E">
      <w:pPr>
        <w:rPr>
          <w:sz w:val="25"/>
          <w:szCs w:val="25"/>
        </w:rPr>
      </w:pPr>
    </w:p>
    <w:p w:rsidR="001E6F64" w:rsidP="00A4555E">
      <w:pPr>
        <w:rPr>
          <w:sz w:val="25"/>
          <w:szCs w:val="25"/>
        </w:rPr>
      </w:pPr>
    </w:p>
    <w:p w:rsidR="001E6F64" w:rsidP="00A4555E">
      <w:pPr>
        <w:rPr>
          <w:sz w:val="25"/>
          <w:szCs w:val="25"/>
        </w:rPr>
      </w:pPr>
    </w:p>
    <w:p w:rsidR="005B0660" w:rsidP="00A4555E">
      <w:pPr>
        <w:rPr>
          <w:sz w:val="25"/>
          <w:szCs w:val="25"/>
        </w:rPr>
      </w:pPr>
    </w:p>
    <w:p w:rsidR="000C4C73" w:rsidP="00A4555E">
      <w:pPr>
        <w:rPr>
          <w:sz w:val="25"/>
          <w:szCs w:val="25"/>
        </w:rPr>
      </w:pPr>
    </w:p>
    <w:p w:rsidR="000C4C73" w:rsidP="00A4555E">
      <w:pPr>
        <w:rPr>
          <w:sz w:val="25"/>
          <w:szCs w:val="25"/>
        </w:rPr>
      </w:pPr>
    </w:p>
    <w:p w:rsidR="000C4C73" w:rsidP="00A4555E">
      <w:pPr>
        <w:rPr>
          <w:sz w:val="25"/>
          <w:szCs w:val="25"/>
        </w:rPr>
      </w:pPr>
    </w:p>
    <w:p w:rsidR="000C4C73" w:rsidP="00A4555E">
      <w:pPr>
        <w:rPr>
          <w:sz w:val="25"/>
          <w:szCs w:val="25"/>
        </w:rPr>
      </w:pPr>
    </w:p>
    <w:p w:rsidR="000C4C73" w:rsidP="00A4555E">
      <w:pPr>
        <w:rPr>
          <w:sz w:val="25"/>
          <w:szCs w:val="25"/>
        </w:rPr>
      </w:pPr>
    </w:p>
    <w:sectPr w:rsidSect="00A635B6">
      <w:footerReference w:type="default" r:id="rId6"/>
      <w:pgSz w:w="11906" w:h="16838"/>
      <w:pgMar w:top="568" w:right="850" w:bottom="0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F5D">
    <w:pPr>
      <w:pStyle w:val="Footer"/>
      <w:jc w:val="right"/>
    </w:pPr>
  </w:p>
  <w:p w:rsidR="00C30F5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17"/>
    <w:rsid w:val="000036AC"/>
    <w:rsid w:val="000576E7"/>
    <w:rsid w:val="00074980"/>
    <w:rsid w:val="00075B19"/>
    <w:rsid w:val="00090A75"/>
    <w:rsid w:val="00090C79"/>
    <w:rsid w:val="000C0A4E"/>
    <w:rsid w:val="000C0FC8"/>
    <w:rsid w:val="000C4C73"/>
    <w:rsid w:val="000F26DF"/>
    <w:rsid w:val="001514ED"/>
    <w:rsid w:val="00160120"/>
    <w:rsid w:val="001803DF"/>
    <w:rsid w:val="001829EB"/>
    <w:rsid w:val="00182B48"/>
    <w:rsid w:val="001B0348"/>
    <w:rsid w:val="001B427D"/>
    <w:rsid w:val="001C0FD4"/>
    <w:rsid w:val="001C5E28"/>
    <w:rsid w:val="001E4491"/>
    <w:rsid w:val="001E6F64"/>
    <w:rsid w:val="00210743"/>
    <w:rsid w:val="0027009F"/>
    <w:rsid w:val="002771FB"/>
    <w:rsid w:val="002A76F8"/>
    <w:rsid w:val="00326C0D"/>
    <w:rsid w:val="003300E7"/>
    <w:rsid w:val="003309E9"/>
    <w:rsid w:val="003412B3"/>
    <w:rsid w:val="00341CBF"/>
    <w:rsid w:val="00350972"/>
    <w:rsid w:val="0038789E"/>
    <w:rsid w:val="003B3497"/>
    <w:rsid w:val="003C44A6"/>
    <w:rsid w:val="003D207B"/>
    <w:rsid w:val="0040307E"/>
    <w:rsid w:val="00413358"/>
    <w:rsid w:val="0045027D"/>
    <w:rsid w:val="00464A3A"/>
    <w:rsid w:val="00482480"/>
    <w:rsid w:val="004F7319"/>
    <w:rsid w:val="00516F5A"/>
    <w:rsid w:val="00523C52"/>
    <w:rsid w:val="00555DF6"/>
    <w:rsid w:val="00564FC9"/>
    <w:rsid w:val="00590553"/>
    <w:rsid w:val="005A2530"/>
    <w:rsid w:val="005B0660"/>
    <w:rsid w:val="006015AE"/>
    <w:rsid w:val="00603A5D"/>
    <w:rsid w:val="006114A6"/>
    <w:rsid w:val="00633F1B"/>
    <w:rsid w:val="006406F5"/>
    <w:rsid w:val="00695F18"/>
    <w:rsid w:val="006A5F3E"/>
    <w:rsid w:val="006B1BC8"/>
    <w:rsid w:val="006D18F2"/>
    <w:rsid w:val="0070761E"/>
    <w:rsid w:val="0072294D"/>
    <w:rsid w:val="00722955"/>
    <w:rsid w:val="00727BF2"/>
    <w:rsid w:val="00740265"/>
    <w:rsid w:val="007661A2"/>
    <w:rsid w:val="007729C5"/>
    <w:rsid w:val="0077683E"/>
    <w:rsid w:val="00785F79"/>
    <w:rsid w:val="00793771"/>
    <w:rsid w:val="007D611B"/>
    <w:rsid w:val="00807FFB"/>
    <w:rsid w:val="0081163E"/>
    <w:rsid w:val="00813B79"/>
    <w:rsid w:val="00855B9A"/>
    <w:rsid w:val="00856764"/>
    <w:rsid w:val="00871ADE"/>
    <w:rsid w:val="008807EB"/>
    <w:rsid w:val="008919C4"/>
    <w:rsid w:val="00892DD9"/>
    <w:rsid w:val="008C096D"/>
    <w:rsid w:val="008C2A9E"/>
    <w:rsid w:val="008D4237"/>
    <w:rsid w:val="008F2510"/>
    <w:rsid w:val="0090504E"/>
    <w:rsid w:val="00991001"/>
    <w:rsid w:val="009A4292"/>
    <w:rsid w:val="009B5D1E"/>
    <w:rsid w:val="009C712A"/>
    <w:rsid w:val="009C7E02"/>
    <w:rsid w:val="009E15C1"/>
    <w:rsid w:val="009E36D5"/>
    <w:rsid w:val="00A05F48"/>
    <w:rsid w:val="00A176DF"/>
    <w:rsid w:val="00A3119D"/>
    <w:rsid w:val="00A4555E"/>
    <w:rsid w:val="00A635B6"/>
    <w:rsid w:val="00A82AAB"/>
    <w:rsid w:val="00A93AD2"/>
    <w:rsid w:val="00AA2CC2"/>
    <w:rsid w:val="00AE2CC2"/>
    <w:rsid w:val="00B25E68"/>
    <w:rsid w:val="00B27FD8"/>
    <w:rsid w:val="00B41917"/>
    <w:rsid w:val="00B45688"/>
    <w:rsid w:val="00BA7031"/>
    <w:rsid w:val="00BD2D01"/>
    <w:rsid w:val="00C30F5D"/>
    <w:rsid w:val="00C51502"/>
    <w:rsid w:val="00C54856"/>
    <w:rsid w:val="00C738B5"/>
    <w:rsid w:val="00C8277C"/>
    <w:rsid w:val="00CA0ACE"/>
    <w:rsid w:val="00CA125D"/>
    <w:rsid w:val="00CD2564"/>
    <w:rsid w:val="00CD4762"/>
    <w:rsid w:val="00D02024"/>
    <w:rsid w:val="00D26EFC"/>
    <w:rsid w:val="00D46204"/>
    <w:rsid w:val="00D46F5D"/>
    <w:rsid w:val="00D866B5"/>
    <w:rsid w:val="00DB3267"/>
    <w:rsid w:val="00DB39E5"/>
    <w:rsid w:val="00DD487A"/>
    <w:rsid w:val="00DE0064"/>
    <w:rsid w:val="00DE29E2"/>
    <w:rsid w:val="00E02BD9"/>
    <w:rsid w:val="00E125BF"/>
    <w:rsid w:val="00E17E39"/>
    <w:rsid w:val="00E23E54"/>
    <w:rsid w:val="00E47326"/>
    <w:rsid w:val="00E60014"/>
    <w:rsid w:val="00E70075"/>
    <w:rsid w:val="00ED2D5B"/>
    <w:rsid w:val="00EE0362"/>
    <w:rsid w:val="00EF60C1"/>
    <w:rsid w:val="00F02655"/>
    <w:rsid w:val="00F34B12"/>
    <w:rsid w:val="00F5451F"/>
    <w:rsid w:val="00F81DAC"/>
    <w:rsid w:val="00F957A9"/>
    <w:rsid w:val="00FA7AD6"/>
    <w:rsid w:val="00FC0FB7"/>
    <w:rsid w:val="00FC31DF"/>
    <w:rsid w:val="00FF09DD"/>
    <w:rsid w:val="00FF1D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7609B9-A108-4491-9360-ED421AC0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91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1917"/>
    <w:rPr>
      <w:color w:val="0000FF" w:themeColor="hyperlink"/>
      <w:u w:val="single"/>
    </w:rPr>
  </w:style>
  <w:style w:type="paragraph" w:styleId="Footer">
    <w:name w:val="footer"/>
    <w:basedOn w:val="Normal"/>
    <w:link w:val="a"/>
    <w:uiPriority w:val="99"/>
    <w:unhideWhenUsed/>
    <w:rsid w:val="00B4191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1917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B41917"/>
    <w:pPr>
      <w:ind w:firstLine="708"/>
    </w:pPr>
    <w:rPr>
      <w:rFonts w:eastAsia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41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41917"/>
    <w:pPr>
      <w:spacing w:after="0" w:line="240" w:lineRule="auto"/>
    </w:pPr>
    <w:rPr>
      <w:rFonts w:eastAsiaTheme="minorEastAsia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740265"/>
    <w:rPr>
      <w:color w:val="106BBE"/>
    </w:rPr>
  </w:style>
  <w:style w:type="paragraph" w:styleId="Header">
    <w:name w:val="header"/>
    <w:basedOn w:val="Normal"/>
    <w:link w:val="a2"/>
    <w:uiPriority w:val="99"/>
    <w:unhideWhenUsed/>
    <w:rsid w:val="0074026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40265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871AD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71ADE"/>
    <w:rPr>
      <w:rFonts w:ascii="Segoe UI" w:eastAsia="Calibri" w:hAnsi="Segoe UI" w:cs="Segoe UI"/>
      <w:sz w:val="18"/>
      <w:szCs w:val="18"/>
    </w:rPr>
  </w:style>
  <w:style w:type="character" w:customStyle="1" w:styleId="label2">
    <w:name w:val="label2"/>
    <w:rsid w:val="001B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F0369-C483-49A4-B6AF-B4F95D26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